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附件：询价回复函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1B3079" w:rsidRDefault="00913A01" w:rsidP="001B3079">
      <w:pPr>
        <w:jc w:val="center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成都天台山制药股份有限公司</w:t>
      </w:r>
    </w:p>
    <w:p w:rsidR="00913A01" w:rsidRPr="00B07E2E" w:rsidRDefault="00913A01" w:rsidP="001B3079">
      <w:pPr>
        <w:jc w:val="center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2026年度生产物资采购询价回复函</w:t>
      </w:r>
    </w:p>
    <w:p w:rsidR="00913A01" w:rsidRPr="00B07E2E" w:rsidRDefault="001B3079" w:rsidP="001B307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项目：</w:t>
      </w:r>
      <w:r w:rsidR="00913A01" w:rsidRPr="00B07E2E">
        <w:rPr>
          <w:rFonts w:asciiTheme="minorEastAsia" w:hAnsiTheme="minorEastAsia" w:hint="eastAsia"/>
          <w:sz w:val="24"/>
          <w:szCs w:val="24"/>
        </w:rPr>
        <w:t>2026XJ01</w:t>
      </w:r>
    </w:p>
    <w:p w:rsidR="00913A01" w:rsidRPr="00B07E2E" w:rsidRDefault="00913A01" w:rsidP="001B3079">
      <w:pPr>
        <w:jc w:val="center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一、供应商基本信息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供应商名称（盖</w:t>
            </w:r>
            <w:r w:rsidR="00872B5E" w:rsidRPr="00B07E2E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章）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BD3" w:rsidRPr="00B07E2E" w:rsidTr="00872B5E">
        <w:trPr>
          <w:trHeight w:val="288"/>
        </w:trPr>
        <w:tc>
          <w:tcPr>
            <w:tcW w:w="2376" w:type="dxa"/>
            <w:noWrap/>
            <w:hideMark/>
          </w:tcPr>
          <w:p w:rsidR="004B1BD3" w:rsidRPr="00B07E2E" w:rsidRDefault="004B1BD3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6804" w:type="dxa"/>
            <w:noWrap/>
            <w:hideMark/>
          </w:tcPr>
          <w:p w:rsidR="004B1BD3" w:rsidRPr="00B07E2E" w:rsidRDefault="004B1BD3" w:rsidP="004B1B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二、报价明细表</w:t>
      </w:r>
    </w:p>
    <w:tbl>
      <w:tblPr>
        <w:tblStyle w:val="a3"/>
        <w:tblW w:w="5386" w:type="pct"/>
        <w:tblLook w:val="04A0" w:firstRow="1" w:lastRow="0" w:firstColumn="1" w:lastColumn="0" w:noHBand="0" w:noVBand="1"/>
      </w:tblPr>
      <w:tblGrid>
        <w:gridCol w:w="636"/>
        <w:gridCol w:w="1056"/>
        <w:gridCol w:w="636"/>
        <w:gridCol w:w="1056"/>
        <w:gridCol w:w="1266"/>
        <w:gridCol w:w="636"/>
        <w:gridCol w:w="1266"/>
        <w:gridCol w:w="1056"/>
        <w:gridCol w:w="846"/>
        <w:gridCol w:w="726"/>
      </w:tblGrid>
      <w:tr w:rsidR="00872B5E" w:rsidRPr="001B3079" w:rsidTr="001B3079">
        <w:trPr>
          <w:trHeight w:val="288"/>
        </w:trPr>
        <w:tc>
          <w:tcPr>
            <w:tcW w:w="5000" w:type="pct"/>
            <w:gridSpan w:val="10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报价物资类别：□原料药</w:t>
            </w:r>
            <w:r w:rsidRPr="001B3079">
              <w:rPr>
                <w:rFonts w:asciiTheme="minorEastAsia" w:hAnsiTheme="minorEastAsia"/>
                <w:szCs w:val="21"/>
              </w:rPr>
              <w:t xml:space="preserve"> </w:t>
            </w:r>
            <w:r w:rsidRPr="001B3079">
              <w:rPr>
                <w:rFonts w:asciiTheme="minorEastAsia" w:hAnsiTheme="minorEastAsia" w:hint="eastAsia"/>
                <w:szCs w:val="21"/>
              </w:rPr>
              <w:t>□中药材</w:t>
            </w:r>
            <w:r w:rsidRPr="001B3079">
              <w:rPr>
                <w:rFonts w:asciiTheme="minorEastAsia" w:hAnsiTheme="minorEastAsia"/>
                <w:szCs w:val="21"/>
              </w:rPr>
              <w:t xml:space="preserve"> </w:t>
            </w:r>
            <w:r w:rsidRPr="001B3079">
              <w:rPr>
                <w:rFonts w:asciiTheme="minorEastAsia" w:hAnsiTheme="minorEastAsia" w:hint="eastAsia"/>
                <w:szCs w:val="21"/>
              </w:rPr>
              <w:t>□药包材</w:t>
            </w:r>
            <w:r w:rsidRPr="001B3079">
              <w:rPr>
                <w:rFonts w:asciiTheme="minorEastAsia" w:hAnsiTheme="minorEastAsia"/>
                <w:szCs w:val="21"/>
              </w:rPr>
              <w:t xml:space="preserve"> </w:t>
            </w:r>
            <w:r w:rsidRPr="001B3079">
              <w:rPr>
                <w:rFonts w:asciiTheme="minorEastAsia" w:hAnsiTheme="minorEastAsia" w:hint="eastAsia"/>
                <w:szCs w:val="21"/>
              </w:rPr>
              <w:t>□化学试剂</w:t>
            </w: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538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物资名称</w:t>
            </w:r>
          </w:p>
        </w:tc>
        <w:tc>
          <w:tcPr>
            <w:tcW w:w="328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538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生产厂家</w:t>
            </w:r>
          </w:p>
        </w:tc>
        <w:tc>
          <w:tcPr>
            <w:tcW w:w="643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单价（元）</w:t>
            </w:r>
          </w:p>
        </w:tc>
        <w:tc>
          <w:tcPr>
            <w:tcW w:w="328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税率</w:t>
            </w:r>
          </w:p>
        </w:tc>
        <w:tc>
          <w:tcPr>
            <w:tcW w:w="643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年供货能力</w:t>
            </w:r>
          </w:p>
        </w:tc>
        <w:tc>
          <w:tcPr>
            <w:tcW w:w="538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交货周期</w:t>
            </w:r>
          </w:p>
        </w:tc>
        <w:tc>
          <w:tcPr>
            <w:tcW w:w="432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质保期</w:t>
            </w:r>
          </w:p>
        </w:tc>
        <w:tc>
          <w:tcPr>
            <w:tcW w:w="686" w:type="pct"/>
            <w:noWrap/>
            <w:hideMark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1B3079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2B5E" w:rsidRPr="001B3079" w:rsidTr="001B3079">
        <w:trPr>
          <w:trHeight w:val="288"/>
        </w:trPr>
        <w:tc>
          <w:tcPr>
            <w:tcW w:w="327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6" w:type="pct"/>
            <w:noWrap/>
          </w:tcPr>
          <w:p w:rsidR="00872B5E" w:rsidRPr="001B3079" w:rsidRDefault="00872B5E" w:rsidP="00872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报价说明：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1. 以上报价为含税到货价，包含运输、装卸等全部费用。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B07E2E">
        <w:rPr>
          <w:rFonts w:asciiTheme="minorEastAsia" w:hAnsiTheme="minorEastAsia" w:hint="eastAsia"/>
          <w:sz w:val="24"/>
          <w:szCs w:val="24"/>
        </w:rPr>
        <w:t>2. 付款方式：□货到验收合格后</w:t>
      </w:r>
      <w:r w:rsidRPr="00B07E2E">
        <w:rPr>
          <w:rFonts w:asciiTheme="minorEastAsia" w:hAnsiTheme="minorEastAsia" w:hint="eastAsia"/>
          <w:sz w:val="24"/>
          <w:szCs w:val="24"/>
          <w:u w:val="single"/>
        </w:rPr>
        <w:t>_</w:t>
      </w:r>
      <w:r w:rsidR="00872B5E" w:rsidRPr="00B07E2E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B07E2E">
        <w:rPr>
          <w:rFonts w:asciiTheme="minorEastAsia" w:hAnsiTheme="minorEastAsia" w:hint="eastAsia"/>
          <w:sz w:val="24"/>
          <w:szCs w:val="24"/>
          <w:u w:val="single"/>
        </w:rPr>
        <w:t>_</w:t>
      </w:r>
      <w:r w:rsidRPr="00B07E2E">
        <w:rPr>
          <w:rFonts w:asciiTheme="minorEastAsia" w:hAnsiTheme="minorEastAsia" w:hint="eastAsia"/>
          <w:sz w:val="24"/>
          <w:szCs w:val="24"/>
        </w:rPr>
        <w:t>天付款</w:t>
      </w:r>
      <w:r w:rsidR="00872B5E" w:rsidRPr="00B07E2E">
        <w:rPr>
          <w:rFonts w:asciiTheme="minorEastAsia" w:hAnsiTheme="minorEastAsia" w:hint="eastAsia"/>
          <w:sz w:val="24"/>
          <w:szCs w:val="24"/>
        </w:rPr>
        <w:t xml:space="preserve">   </w:t>
      </w:r>
      <w:r w:rsidRPr="00B07E2E">
        <w:rPr>
          <w:rFonts w:asciiTheme="minorEastAsia" w:hAnsiTheme="minorEastAsia" w:hint="eastAsia"/>
          <w:sz w:val="24"/>
          <w:szCs w:val="24"/>
        </w:rPr>
        <w:t xml:space="preserve"> □其他：</w:t>
      </w:r>
      <w:r w:rsidR="00872B5E" w:rsidRPr="00B07E2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3. 可接受的付款方式：□银行转账</w:t>
      </w:r>
      <w:r w:rsidR="00872B5E" w:rsidRPr="00B07E2E">
        <w:rPr>
          <w:rFonts w:asciiTheme="minorEastAsia" w:hAnsiTheme="minorEastAsia" w:hint="eastAsia"/>
          <w:sz w:val="24"/>
          <w:szCs w:val="24"/>
        </w:rPr>
        <w:t xml:space="preserve">  </w:t>
      </w:r>
      <w:r w:rsidRPr="00B07E2E">
        <w:rPr>
          <w:rFonts w:asciiTheme="minorEastAsia" w:hAnsiTheme="minorEastAsia" w:hint="eastAsia"/>
          <w:sz w:val="24"/>
          <w:szCs w:val="24"/>
        </w:rPr>
        <w:t xml:space="preserve"> □银行承兑汇票（</w:t>
      </w:r>
      <w:r w:rsidR="00872B5E" w:rsidRPr="00B07E2E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proofErr w:type="gramStart"/>
      <w:r w:rsidRPr="00B07E2E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B07E2E">
        <w:rPr>
          <w:rFonts w:asciiTheme="minorEastAsia" w:hAnsiTheme="minorEastAsia" w:hint="eastAsia"/>
          <w:sz w:val="24"/>
          <w:szCs w:val="24"/>
        </w:rPr>
        <w:t>月以内）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三、资质证明文件（复印件加盖公章</w:t>
      </w:r>
      <w:r w:rsidR="00872B5E" w:rsidRPr="001B3079">
        <w:rPr>
          <w:rFonts w:ascii="黑体" w:eastAsia="黑体" w:hAnsi="黑体" w:hint="eastAsia"/>
          <w:sz w:val="24"/>
          <w:szCs w:val="24"/>
        </w:rPr>
        <w:t>，按顺序装订</w:t>
      </w:r>
      <w:r w:rsidRPr="001B3079"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2409"/>
      </w:tblGrid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文件名称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是否提供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营业执照副本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药品生产许可证（原料药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药包材适用）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药包</w:t>
            </w:r>
            <w:proofErr w:type="gramStart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材注册</w:t>
            </w:r>
            <w:proofErr w:type="gramEnd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关联审评登记号（药包材适用）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附状态截</w:t>
            </w:r>
            <w:proofErr w:type="gramEnd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图</w:t>
            </w: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危险化学品经营许可证（</w:t>
            </w:r>
            <w:proofErr w:type="gramStart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危化品</w:t>
            </w:r>
            <w:proofErr w:type="gramEnd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适用）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道路运输经营许可证（</w:t>
            </w:r>
            <w:proofErr w:type="gramStart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危化品</w:t>
            </w:r>
            <w:proofErr w:type="gramEnd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适用）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质量管理体系认证证书（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ISO9001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法定代表人身份证明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962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授权委托书（如非法定代表人签署）</w:t>
            </w:r>
          </w:p>
        </w:tc>
        <w:tc>
          <w:tcPr>
            <w:tcW w:w="1134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09" w:type="dxa"/>
            <w:noWrap/>
            <w:vAlign w:val="center"/>
            <w:hideMark/>
          </w:tcPr>
          <w:p w:rsidR="00872B5E" w:rsidRPr="00B07E2E" w:rsidRDefault="00872B5E" w:rsidP="00872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附被授权</w:t>
            </w:r>
            <w:proofErr w:type="gramEnd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人身份证复印件</w:t>
            </w: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四、产品质量层次文件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5"/>
        <w:gridCol w:w="4820"/>
        <w:gridCol w:w="1134"/>
        <w:gridCol w:w="2410"/>
      </w:tblGrid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文件名称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是否提供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产品质量标准（企业标准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国家标准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行业标准）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产品检验报告书（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COA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）模板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产品生产工艺流程简述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主要生产设备清单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检验设备清单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近一年第三方检验报告（如有）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产品稳定性研究资料（如有）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82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其他质量证明文件</w:t>
            </w:r>
          </w:p>
        </w:tc>
        <w:tc>
          <w:tcPr>
            <w:tcW w:w="1134" w:type="dxa"/>
            <w:noWrap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noWrap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五、业绩证明文件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5"/>
        <w:gridCol w:w="1883"/>
        <w:gridCol w:w="1762"/>
        <w:gridCol w:w="943"/>
        <w:gridCol w:w="764"/>
        <w:gridCol w:w="1888"/>
        <w:gridCol w:w="1124"/>
      </w:tblGrid>
      <w:tr w:rsidR="00B07E2E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8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客户名称</w:t>
            </w:r>
          </w:p>
        </w:tc>
        <w:tc>
          <w:tcPr>
            <w:tcW w:w="1762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供货物资</w:t>
            </w:r>
          </w:p>
        </w:tc>
        <w:tc>
          <w:tcPr>
            <w:tcW w:w="94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供货时间</w:t>
            </w:r>
          </w:p>
        </w:tc>
        <w:tc>
          <w:tcPr>
            <w:tcW w:w="76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合同金额（万元）</w:t>
            </w:r>
          </w:p>
        </w:tc>
        <w:tc>
          <w:tcPr>
            <w:tcW w:w="1888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证明文件（合同复印件/发票复印件）</w:t>
            </w:r>
          </w:p>
        </w:tc>
        <w:tc>
          <w:tcPr>
            <w:tcW w:w="112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88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88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88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675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4" w:type="dxa"/>
            <w:noWrap/>
            <w:vAlign w:val="center"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C90558">
        <w:trPr>
          <w:trHeight w:val="288"/>
        </w:trPr>
        <w:tc>
          <w:tcPr>
            <w:tcW w:w="9039" w:type="dxa"/>
            <w:gridSpan w:val="7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业绩说明：近三年（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2023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年至今）同类物资供货业绩，至少提供</w:t>
            </w:r>
            <w:r w:rsidRPr="00B07E2E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项。</w:t>
            </w: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六、服务承诺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承诺内容</w:t>
            </w:r>
          </w:p>
        </w:tc>
      </w:tr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质量保证承诺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交货期承诺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售后服务承诺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应急响应承诺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质量问题</w:t>
            </w:r>
            <w:bookmarkStart w:id="0" w:name="OLE_LINK1"/>
            <w:r w:rsidRPr="00B07E2E">
              <w:rPr>
                <w:rFonts w:asciiTheme="minorEastAsia" w:hAnsiTheme="minorEastAsia"/>
                <w:sz w:val="24"/>
                <w:szCs w:val="24"/>
              </w:rPr>
              <w:t>__</w:t>
            </w:r>
            <w:bookmarkEnd w:id="0"/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小时内响应，</w:t>
            </w:r>
            <w:r w:rsidR="003B4ACE" w:rsidRPr="00B07E2E">
              <w:rPr>
                <w:rFonts w:asciiTheme="minorEastAsia" w:hAnsiTheme="minorEastAsia"/>
                <w:sz w:val="24"/>
                <w:szCs w:val="24"/>
              </w:rPr>
              <w:t>__</w:t>
            </w: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小时内到达现场</w:t>
            </w:r>
          </w:p>
        </w:tc>
      </w:tr>
      <w:tr w:rsidR="00BC52BA" w:rsidRPr="00B07E2E" w:rsidTr="00BC52BA">
        <w:trPr>
          <w:trHeight w:val="288"/>
        </w:trPr>
        <w:tc>
          <w:tcPr>
            <w:tcW w:w="2376" w:type="dxa"/>
            <w:noWrap/>
            <w:vAlign w:val="center"/>
            <w:hideMark/>
          </w:tcPr>
          <w:p w:rsidR="00BC52BA" w:rsidRPr="00B07E2E" w:rsidRDefault="00BC52BA" w:rsidP="00BC5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E2E">
              <w:rPr>
                <w:rFonts w:asciiTheme="minorEastAsia" w:hAnsiTheme="minorEastAsia" w:hint="eastAsia"/>
                <w:sz w:val="24"/>
                <w:szCs w:val="24"/>
              </w:rPr>
              <w:t>其他优惠条件</w:t>
            </w:r>
          </w:p>
        </w:tc>
        <w:tc>
          <w:tcPr>
            <w:tcW w:w="6663" w:type="dxa"/>
            <w:noWrap/>
            <w:vAlign w:val="center"/>
            <w:hideMark/>
          </w:tcPr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C52BA" w:rsidRPr="00B07E2E" w:rsidRDefault="00BC52BA" w:rsidP="00BC52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1B3079" w:rsidRDefault="00913A01" w:rsidP="00913A01">
      <w:pPr>
        <w:jc w:val="left"/>
        <w:rPr>
          <w:rFonts w:ascii="黑体" w:eastAsia="黑体" w:hAnsi="黑体"/>
          <w:sz w:val="24"/>
          <w:szCs w:val="24"/>
        </w:rPr>
      </w:pPr>
      <w:r w:rsidRPr="001B3079">
        <w:rPr>
          <w:rFonts w:ascii="黑体" w:eastAsia="黑体" w:hAnsi="黑体" w:hint="eastAsia"/>
          <w:sz w:val="24"/>
          <w:szCs w:val="24"/>
        </w:rPr>
        <w:t>七、声明与签字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供应商声明：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1. 本回复函所填写的信息及提供的资料真实、准确、完整，不存在虚假记载、误导性陈述或重大遗漏。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lastRenderedPageBreak/>
        <w:t>2. 我方完全理解并接受《2026年度生产物资公开询比价公告》的全部条款。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3. 我方承诺在报价有效期内不撤销、不修改报价文件。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4. 如我方成交，将按采购人要求及时签订合同并履行供货义务。</w:t>
      </w:r>
    </w:p>
    <w:p w:rsidR="00913A01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1B3079" w:rsidRPr="00B07E2E" w:rsidRDefault="001B3079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B07E2E" w:rsidRDefault="00913A01" w:rsidP="00B07E2E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法定代表人或授权代表（签字）：</w:t>
      </w:r>
    </w:p>
    <w:p w:rsidR="00913A01" w:rsidRPr="00B07E2E" w:rsidRDefault="00913A01" w:rsidP="00B07E2E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供应商（盖章）：</w:t>
      </w:r>
    </w:p>
    <w:p w:rsidR="00913A01" w:rsidRPr="00B07E2E" w:rsidRDefault="00913A01" w:rsidP="00514641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日期：</w:t>
      </w:r>
      <w:r w:rsidR="00514641">
        <w:rPr>
          <w:rFonts w:asciiTheme="minorEastAsia" w:hAnsiTheme="minorEastAsia" w:hint="eastAsia"/>
          <w:kern w:val="0"/>
          <w:sz w:val="24"/>
          <w:szCs w:val="24"/>
        </w:rPr>
        <w:t>__</w:t>
      </w:r>
      <w:r w:rsidR="0059727B" w:rsidRPr="00B07E2E">
        <w:rPr>
          <w:rFonts w:asciiTheme="minorEastAsia" w:hAnsiTheme="minorEastAsia" w:hint="eastAsia"/>
          <w:sz w:val="24"/>
          <w:szCs w:val="24"/>
        </w:rPr>
        <w:t>__</w:t>
      </w:r>
      <w:r w:rsidRPr="00B07E2E">
        <w:rPr>
          <w:rFonts w:asciiTheme="minorEastAsia" w:hAnsiTheme="minorEastAsia" w:hint="eastAsia"/>
          <w:sz w:val="24"/>
          <w:szCs w:val="24"/>
        </w:rPr>
        <w:t>年</w:t>
      </w:r>
      <w:bookmarkStart w:id="1" w:name="_Hlk224725265"/>
      <w:r w:rsidRPr="00B07E2E">
        <w:rPr>
          <w:rFonts w:asciiTheme="minorEastAsia" w:hAnsiTheme="minorEastAsia" w:hint="eastAsia"/>
          <w:sz w:val="24"/>
          <w:szCs w:val="24"/>
        </w:rPr>
        <w:t>____</w:t>
      </w:r>
      <w:bookmarkEnd w:id="1"/>
      <w:r w:rsidRPr="00B07E2E">
        <w:rPr>
          <w:rFonts w:asciiTheme="minorEastAsia" w:hAnsiTheme="minorEastAsia" w:hint="eastAsia"/>
          <w:sz w:val="24"/>
          <w:szCs w:val="24"/>
        </w:rPr>
        <w:t>月____日</w:t>
      </w:r>
      <w:bookmarkStart w:id="2" w:name="_GoBack"/>
      <w:bookmarkEnd w:id="2"/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B07E2E" w:rsidRDefault="00913A01" w:rsidP="00913A01">
      <w:pPr>
        <w:jc w:val="left"/>
        <w:rPr>
          <w:rFonts w:asciiTheme="minorEastAsia" w:hAnsiTheme="minorEastAsia"/>
          <w:b/>
          <w:sz w:val="24"/>
          <w:szCs w:val="24"/>
        </w:rPr>
      </w:pPr>
      <w:r w:rsidRPr="00B07E2E">
        <w:rPr>
          <w:rFonts w:asciiTheme="minorEastAsia" w:hAnsiTheme="minorEastAsia" w:hint="eastAsia"/>
          <w:b/>
          <w:sz w:val="24"/>
          <w:szCs w:val="24"/>
        </w:rPr>
        <w:t>附件清单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1. 营业执照副本复印件（加盖公章）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2. 相关资质证书复印件（加盖公章）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3. 法定代表人身份证明书（格式自拟）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4. 授权委托书（如有，格式自拟）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5. 产品质量标准文件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6. 产品检验报告书（COA）模板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7. 近一年第三方检验报告（如有）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8. 业绩证明材料（合同或发票复印件）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 xml:space="preserve">9. </w:t>
      </w:r>
      <w:proofErr w:type="gramStart"/>
      <w:r w:rsidRPr="00B07E2E">
        <w:rPr>
          <w:rFonts w:asciiTheme="minorEastAsia" w:hAnsiTheme="minorEastAsia" w:hint="eastAsia"/>
          <w:sz w:val="24"/>
          <w:szCs w:val="24"/>
        </w:rPr>
        <w:t>其他认为</w:t>
      </w:r>
      <w:proofErr w:type="gramEnd"/>
      <w:r w:rsidRPr="00B07E2E">
        <w:rPr>
          <w:rFonts w:asciiTheme="minorEastAsia" w:hAnsiTheme="minorEastAsia" w:hint="eastAsia"/>
          <w:sz w:val="24"/>
          <w:szCs w:val="24"/>
        </w:rPr>
        <w:t>需要提供的资料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密封要求：请将上述资料按顺序装订成册，密封包装，封面注明：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2026XJ01询价回复函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供应商名称：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递交日期：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备注：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1. 本询价回复函格式仅供参考，供应商可根据实际情况补充完善。</w:t>
      </w:r>
    </w:p>
    <w:p w:rsidR="00913A01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2. 所有复印件须加盖供应商公章，原件备查。</w:t>
      </w:r>
    </w:p>
    <w:p w:rsidR="002123FF" w:rsidRPr="00B07E2E" w:rsidRDefault="00913A01" w:rsidP="00913A01">
      <w:pPr>
        <w:jc w:val="left"/>
        <w:rPr>
          <w:rFonts w:asciiTheme="minorEastAsia" w:hAnsiTheme="minorEastAsia"/>
          <w:sz w:val="24"/>
          <w:szCs w:val="24"/>
        </w:rPr>
      </w:pPr>
      <w:r w:rsidRPr="00B07E2E">
        <w:rPr>
          <w:rFonts w:asciiTheme="minorEastAsia" w:hAnsiTheme="minorEastAsia" w:hint="eastAsia"/>
          <w:sz w:val="24"/>
          <w:szCs w:val="24"/>
        </w:rPr>
        <w:t>3. 未按要求提供资料或资料不全的，可能影响评审结果。</w:t>
      </w:r>
    </w:p>
    <w:sectPr w:rsidR="002123FF" w:rsidRPr="00B0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47"/>
    <w:rsid w:val="00090647"/>
    <w:rsid w:val="001B3079"/>
    <w:rsid w:val="002123FF"/>
    <w:rsid w:val="002948B4"/>
    <w:rsid w:val="003B4ACE"/>
    <w:rsid w:val="004B1BD3"/>
    <w:rsid w:val="00514641"/>
    <w:rsid w:val="0059727B"/>
    <w:rsid w:val="00872B5E"/>
    <w:rsid w:val="00913A01"/>
    <w:rsid w:val="00B07E2E"/>
    <w:rsid w:val="00BC52BA"/>
    <w:rsid w:val="00F92479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jgb01</dc:creator>
  <cp:lastModifiedBy>许健</cp:lastModifiedBy>
  <cp:revision>9</cp:revision>
  <dcterms:created xsi:type="dcterms:W3CDTF">2026-03-12T06:43:00Z</dcterms:created>
  <dcterms:modified xsi:type="dcterms:W3CDTF">2026-03-18T03:21:00Z</dcterms:modified>
</cp:coreProperties>
</file>